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Beste leden, </w:t>
      </w:r>
      <w:bookmarkStart w:id="0" w:name="_GoBack"/>
      <w:bookmarkEnd w:id="0"/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Er is de afgelopen tijd in de media veel aandacht besteed aan het feit dat per 25 mei de nieuwe Europese Privacywetgeving van kracht wordt: de </w:t>
      </w:r>
      <w:r w:rsidRPr="00DE6522">
        <w:rPr>
          <w:rFonts w:ascii="Trebuchet MS" w:hAnsi="Trebuchet MS" w:cs="Trebuchet MS"/>
          <w:b/>
          <w:color w:val="000000"/>
        </w:rPr>
        <w:t>AVG/GDPR</w:t>
      </w:r>
      <w:r>
        <w:rPr>
          <w:rFonts w:ascii="Trebuchet MS" w:hAnsi="Trebuchet MS" w:cs="Trebuchet MS"/>
          <w:color w:val="000000"/>
        </w:rPr>
        <w:t xml:space="preserve"> of </w:t>
      </w:r>
      <w:r w:rsidRPr="00DE6522">
        <w:rPr>
          <w:rFonts w:ascii="Trebuchet MS" w:hAnsi="Trebuchet MS" w:cs="Trebuchet MS"/>
          <w:b/>
          <w:color w:val="000000"/>
        </w:rPr>
        <w:t xml:space="preserve">Algemene Verordening Gegevensverwerking/General Data </w:t>
      </w:r>
      <w:proofErr w:type="spellStart"/>
      <w:r w:rsidRPr="00DE6522">
        <w:rPr>
          <w:rFonts w:ascii="Trebuchet MS" w:hAnsi="Trebuchet MS" w:cs="Trebuchet MS"/>
          <w:b/>
          <w:color w:val="000000"/>
        </w:rPr>
        <w:t>Protection</w:t>
      </w:r>
      <w:proofErr w:type="spellEnd"/>
      <w:r w:rsidRPr="00DE6522">
        <w:rPr>
          <w:rFonts w:ascii="Trebuchet MS" w:hAnsi="Trebuchet MS" w:cs="Trebuchet MS"/>
          <w:b/>
          <w:color w:val="000000"/>
        </w:rPr>
        <w:t xml:space="preserve"> </w:t>
      </w:r>
      <w:proofErr w:type="spellStart"/>
      <w:r w:rsidRPr="00DE6522">
        <w:rPr>
          <w:rFonts w:ascii="Trebuchet MS" w:hAnsi="Trebuchet MS" w:cs="Trebuchet MS"/>
          <w:b/>
          <w:color w:val="000000"/>
        </w:rPr>
        <w:t>Regulation</w:t>
      </w:r>
      <w:proofErr w:type="spellEnd"/>
      <w:r>
        <w:rPr>
          <w:rFonts w:ascii="Trebuchet MS" w:hAnsi="Trebuchet MS" w:cs="Trebuchet MS"/>
          <w:color w:val="000000"/>
        </w:rPr>
        <w:t xml:space="preserve">. Iedere organisatie krijgt ermee te maken. Ook wij als </w:t>
      </w:r>
      <w:proofErr w:type="spellStart"/>
      <w:r>
        <w:rPr>
          <w:rFonts w:ascii="Trebuchet MS" w:hAnsi="Trebuchet MS" w:cs="Trebuchet MS"/>
          <w:color w:val="000000"/>
        </w:rPr>
        <w:t>Sed</w:t>
      </w:r>
      <w:proofErr w:type="spellEnd"/>
      <w:r>
        <w:rPr>
          <w:rFonts w:ascii="Trebuchet MS" w:hAnsi="Trebuchet MS" w:cs="Trebuchet MS"/>
          <w:color w:val="000000"/>
        </w:rPr>
        <w:t xml:space="preserve"> Vitae hebben persoonlijke gegevens van u als leden. </w:t>
      </w:r>
      <w:r>
        <w:rPr>
          <w:rFonts w:ascii="Trebuchet MS" w:hAnsi="Trebuchet MS" w:cs="Trebuchet MS"/>
          <w:color w:val="000000"/>
        </w:rPr>
        <w:br/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Nu zal deze wet voor onze vereniging niet heel veel invloed hebben doordat uw persoonlijke gegevens maar voor een beperkt doel geraadpleegd worden, namelijk voor </w:t>
      </w:r>
      <w:proofErr w:type="spellStart"/>
      <w:r w:rsidRPr="00DE6522">
        <w:rPr>
          <w:rFonts w:ascii="Trebuchet MS" w:hAnsi="Trebuchet MS" w:cs="Trebuchet MS"/>
          <w:b/>
          <w:color w:val="000000"/>
        </w:rPr>
        <w:t>informatieverziening</w:t>
      </w:r>
      <w:proofErr w:type="spellEnd"/>
      <w:r w:rsidRPr="00DE6522">
        <w:rPr>
          <w:rFonts w:ascii="Trebuchet MS" w:hAnsi="Trebuchet MS" w:cs="Trebuchet MS"/>
          <w:b/>
          <w:color w:val="000000"/>
        </w:rPr>
        <w:t xml:space="preserve"> binnen de verenigin</w:t>
      </w:r>
      <w:r>
        <w:rPr>
          <w:rFonts w:ascii="Trebuchet MS" w:hAnsi="Trebuchet MS" w:cs="Trebuchet MS"/>
          <w:color w:val="000000"/>
        </w:rPr>
        <w:t xml:space="preserve">g. </w:t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Desondanks zijn wij verplicht u te melden wat wij met deze gegevens doen en hoe wij deze beheren. Uw gegevens zijn voor ons van belang t</w:t>
      </w:r>
      <w:r>
        <w:rPr>
          <w:rFonts w:ascii="Trebuchet MS" w:hAnsi="Trebuchet MS" w:cs="Trebuchet MS"/>
          <w:color w:val="000000"/>
        </w:rPr>
        <w:t xml:space="preserve">en </w:t>
      </w:r>
      <w:r>
        <w:rPr>
          <w:rFonts w:ascii="Trebuchet MS" w:hAnsi="Trebuchet MS" w:cs="Trebuchet MS"/>
          <w:color w:val="000000"/>
        </w:rPr>
        <w:t>b</w:t>
      </w:r>
      <w:r>
        <w:rPr>
          <w:rFonts w:ascii="Trebuchet MS" w:hAnsi="Trebuchet MS" w:cs="Trebuchet MS"/>
          <w:color w:val="000000"/>
        </w:rPr>
        <w:t xml:space="preserve">ehoeve </w:t>
      </w:r>
      <w:r>
        <w:rPr>
          <w:rFonts w:ascii="Trebuchet MS" w:hAnsi="Trebuchet MS" w:cs="Trebuchet MS"/>
          <w:color w:val="000000"/>
        </w:rPr>
        <w:t>v</w:t>
      </w:r>
      <w:r>
        <w:rPr>
          <w:rFonts w:ascii="Trebuchet MS" w:hAnsi="Trebuchet MS" w:cs="Trebuchet MS"/>
          <w:color w:val="000000"/>
        </w:rPr>
        <w:t>an</w:t>
      </w:r>
      <w:r>
        <w:rPr>
          <w:rFonts w:ascii="Trebuchet MS" w:hAnsi="Trebuchet MS" w:cs="Trebuchet MS"/>
          <w:color w:val="000000"/>
        </w:rPr>
        <w:t xml:space="preserve"> de ledenadministratie. Deze gegevens gebruiken wij voor het onderhouden van contact m</w:t>
      </w:r>
      <w:r>
        <w:rPr>
          <w:rFonts w:ascii="Trebuchet MS" w:hAnsi="Trebuchet MS" w:cs="Trebuchet MS"/>
          <w:color w:val="000000"/>
        </w:rPr>
        <w:t xml:space="preserve">et betrekking tot </w:t>
      </w:r>
      <w:r>
        <w:rPr>
          <w:rFonts w:ascii="Trebuchet MS" w:hAnsi="Trebuchet MS" w:cs="Trebuchet MS"/>
          <w:color w:val="000000"/>
        </w:rPr>
        <w:t xml:space="preserve">verenigingsinformatie, vergaderingen, bijeenkomsten en contributie verwerkingen. Hierna te noemen [informatievoorziening]. De gegevens worden alleen binnen de vereniging </w:t>
      </w:r>
      <w:proofErr w:type="spellStart"/>
      <w:r>
        <w:rPr>
          <w:rFonts w:ascii="Trebuchet MS" w:hAnsi="Trebuchet MS" w:cs="Trebuchet MS"/>
          <w:color w:val="000000"/>
        </w:rPr>
        <w:t>Sed</w:t>
      </w:r>
      <w:proofErr w:type="spellEnd"/>
      <w:r>
        <w:rPr>
          <w:rFonts w:ascii="Trebuchet MS" w:hAnsi="Trebuchet MS" w:cs="Trebuchet MS"/>
          <w:color w:val="000000"/>
        </w:rPr>
        <w:t xml:space="preserve"> Vitae gebruikt en beheerd. </w:t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Bij </w:t>
      </w:r>
      <w:proofErr w:type="spellStart"/>
      <w:r>
        <w:rPr>
          <w:rFonts w:ascii="Trebuchet MS" w:hAnsi="Trebuchet MS" w:cs="Trebuchet MS"/>
          <w:color w:val="000000"/>
        </w:rPr>
        <w:t>Sed</w:t>
      </w:r>
      <w:proofErr w:type="spellEnd"/>
      <w:r>
        <w:rPr>
          <w:rFonts w:ascii="Trebuchet MS" w:hAnsi="Trebuchet MS" w:cs="Trebuchet MS"/>
          <w:color w:val="000000"/>
        </w:rPr>
        <w:t xml:space="preserve"> Vitae is degene die de ledenadministratie verzorgt, de verwerkingsfunctionaris van de persoonlijke gegevens. De gegevens worden alleen gedeeld met de penningmeester voor de contributieverwerking, met het bestuur en Publicaties om u van informatie te voorzien en uit te nodigen voor bijeenkomsten, lezingen, excursies en dergelijke. </w:t>
      </w:r>
      <w:r>
        <w:rPr>
          <w:rFonts w:ascii="Trebuchet MS" w:hAnsi="Trebuchet MS" w:cs="Trebuchet MS"/>
          <w:color w:val="000000"/>
        </w:rPr>
        <w:br/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Deze communicatie </w:t>
      </w:r>
      <w:r w:rsidR="0066012D">
        <w:rPr>
          <w:rFonts w:ascii="Trebuchet MS" w:hAnsi="Trebuchet MS" w:cs="Trebuchet MS"/>
          <w:color w:val="000000"/>
        </w:rPr>
        <w:t>gebeurt</w:t>
      </w:r>
      <w:r>
        <w:rPr>
          <w:rFonts w:ascii="Trebuchet MS" w:hAnsi="Trebuchet MS" w:cs="Trebuchet MS"/>
          <w:color w:val="000000"/>
        </w:rPr>
        <w:t xml:space="preserve">, zo veel mogelijk, via BCC-email. </w:t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66012D">
        <w:rPr>
          <w:rFonts w:ascii="Trebuchet MS" w:hAnsi="Trebuchet MS" w:cs="Trebuchet MS"/>
          <w:b/>
          <w:color w:val="000000"/>
        </w:rPr>
        <w:t>Op geen enkele wijze zullen de gegevens worden gebruikt voor commerciële doeleinden of gedeeld worden met derde partijen</w:t>
      </w:r>
      <w:r>
        <w:rPr>
          <w:rFonts w:ascii="Trebuchet MS" w:hAnsi="Trebuchet MS" w:cs="Trebuchet MS"/>
          <w:color w:val="000000"/>
        </w:rPr>
        <w:t xml:space="preserve">. </w:t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De genoemde gegevens zijn opgeslagen op een niet openbare computer die bekend is bij </w:t>
      </w:r>
      <w:proofErr w:type="spellStart"/>
      <w:r>
        <w:rPr>
          <w:rFonts w:ascii="Trebuchet MS" w:hAnsi="Trebuchet MS" w:cs="Trebuchet MS"/>
          <w:color w:val="000000"/>
        </w:rPr>
        <w:t>Sed</w:t>
      </w:r>
      <w:proofErr w:type="spellEnd"/>
      <w:r>
        <w:rPr>
          <w:rFonts w:ascii="Trebuchet MS" w:hAnsi="Trebuchet MS" w:cs="Trebuchet MS"/>
          <w:color w:val="000000"/>
        </w:rPr>
        <w:t xml:space="preserve"> Vitae en als zodanig met de juiste beveiliging is uitgerust. Gegevens die zijn verstrekt aan het bestuur of commissies z</w:t>
      </w:r>
      <w:r>
        <w:rPr>
          <w:rFonts w:ascii="Trebuchet MS" w:hAnsi="Trebuchet MS" w:cs="Trebuchet MS"/>
          <w:color w:val="000000"/>
        </w:rPr>
        <w:t>ullen na gebruik voor de eerderg</w:t>
      </w:r>
      <w:r>
        <w:rPr>
          <w:rFonts w:ascii="Trebuchet MS" w:hAnsi="Trebuchet MS" w:cs="Trebuchet MS"/>
          <w:color w:val="000000"/>
        </w:rPr>
        <w:t xml:space="preserve">enoemde doeleinden onmiddellijk verwijderd worden. </w:t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De leden hebben te allen tijde het recht op inzage, correctie, verwijdering en </w:t>
      </w:r>
      <w:proofErr w:type="spellStart"/>
      <w:r>
        <w:rPr>
          <w:rFonts w:ascii="Trebuchet MS" w:hAnsi="Trebuchet MS" w:cs="Trebuchet MS"/>
          <w:color w:val="000000"/>
        </w:rPr>
        <w:t>dataportabiliteit</w:t>
      </w:r>
      <w:proofErr w:type="spellEnd"/>
      <w:r>
        <w:rPr>
          <w:rFonts w:ascii="Trebuchet MS" w:hAnsi="Trebuchet MS" w:cs="Trebuchet MS"/>
          <w:color w:val="000000"/>
        </w:rPr>
        <w:t xml:space="preserve">. </w:t>
      </w:r>
      <w:r>
        <w:rPr>
          <w:rFonts w:ascii="Trebuchet MS" w:hAnsi="Trebuchet MS" w:cs="Trebuchet MS"/>
          <w:color w:val="000000"/>
        </w:rPr>
        <w:br/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Indien er zich toch een ‘</w:t>
      </w:r>
      <w:proofErr w:type="spellStart"/>
      <w:r>
        <w:rPr>
          <w:rFonts w:ascii="Trebuchet MS" w:hAnsi="Trebuchet MS" w:cs="Trebuchet MS"/>
          <w:color w:val="000000"/>
        </w:rPr>
        <w:t>Datalek</w:t>
      </w:r>
      <w:proofErr w:type="spellEnd"/>
      <w:r>
        <w:rPr>
          <w:rFonts w:ascii="Trebuchet MS" w:hAnsi="Trebuchet MS" w:cs="Trebuchet MS"/>
          <w:color w:val="000000"/>
        </w:rPr>
        <w:t xml:space="preserve">’ manifesteert (gegevens die buiten de vereniging geraken en anders dan voor de informatievoorziening gebruikt worden), zullen wij hiernaar een onderzoek instellen en u daarvan op de hoogte stellen. Dit risico achten wij echter zeer gering. </w:t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Mocht u gedetailleerde informatie willen lezen over wat deze wet exact voor invloed gaat hebben, dan kunt u op de site </w:t>
      </w:r>
      <w:r>
        <w:rPr>
          <w:rFonts w:ascii="Trebuchet MS" w:hAnsi="Trebuchet MS" w:cs="Trebuchet MS"/>
          <w:color w:val="0B5AB2"/>
        </w:rPr>
        <w:t xml:space="preserve">https://autoriteitpersoonsgegevens.nl/ </w:t>
      </w:r>
      <w:r>
        <w:rPr>
          <w:rFonts w:ascii="Trebuchet MS" w:hAnsi="Trebuchet MS" w:cs="Trebuchet MS"/>
          <w:color w:val="000000"/>
        </w:rPr>
        <w:t xml:space="preserve">terecht. </w:t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</w:t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Met vriendelijke groet,</w:t>
      </w:r>
    </w:p>
    <w:p w:rsidR="00DE6522" w:rsidRDefault="00DE6522" w:rsidP="00DE652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Namens het bestuur van </w:t>
      </w:r>
      <w:proofErr w:type="spellStart"/>
      <w:r>
        <w:rPr>
          <w:rFonts w:ascii="Trebuchet MS" w:hAnsi="Trebuchet MS" w:cs="Trebuchet MS"/>
          <w:color w:val="000000"/>
        </w:rPr>
        <w:t>Sed</w:t>
      </w:r>
      <w:proofErr w:type="spellEnd"/>
      <w:r>
        <w:rPr>
          <w:rFonts w:ascii="Trebuchet MS" w:hAnsi="Trebuchet MS" w:cs="Trebuchet MS"/>
          <w:color w:val="000000"/>
        </w:rPr>
        <w:t xml:space="preserve"> Vitae,</w:t>
      </w:r>
    </w:p>
    <w:p w:rsidR="00BE613A" w:rsidRDefault="00DE6522" w:rsidP="00DE6522">
      <w:r>
        <w:rPr>
          <w:rFonts w:ascii="Trebuchet MS" w:hAnsi="Trebuchet MS" w:cs="Trebuchet MS"/>
          <w:color w:val="000000"/>
        </w:rPr>
        <w:t>Jacques Verheijen, secretaris</w:t>
      </w:r>
    </w:p>
    <w:sectPr w:rsidR="00BE613A" w:rsidSect="001A16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22"/>
    <w:rsid w:val="001A1685"/>
    <w:rsid w:val="0066012D"/>
    <w:rsid w:val="00BE613A"/>
    <w:rsid w:val="00CB0A7A"/>
    <w:rsid w:val="00D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7EEBA"/>
  <w15:chartTrackingRefBased/>
  <w15:docId w15:val="{2028BB6D-90FF-CD4D-9422-7F69C7D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Verweij</dc:creator>
  <cp:keywords/>
  <dc:description/>
  <cp:lastModifiedBy>Ton Verweij</cp:lastModifiedBy>
  <cp:revision>3</cp:revision>
  <dcterms:created xsi:type="dcterms:W3CDTF">2018-05-24T14:28:00Z</dcterms:created>
  <dcterms:modified xsi:type="dcterms:W3CDTF">2018-05-24T14:29:00Z</dcterms:modified>
</cp:coreProperties>
</file>